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2C9A0" w14:textId="6945D339" w:rsidR="004E54C9" w:rsidRDefault="00DD2810" w:rsidP="00490134">
      <w:pPr>
        <w:pStyle w:val="a3"/>
        <w:rPr>
          <w:rFonts w:hint="eastAsia"/>
        </w:rPr>
      </w:pPr>
      <w:r>
        <w:rPr>
          <w:rFonts w:hint="eastAsia"/>
        </w:rPr>
        <w:t>线性回归</w:t>
      </w:r>
      <w:r w:rsidR="00490134">
        <w:rPr>
          <w:rFonts w:hint="eastAsia"/>
        </w:rPr>
        <w:t>帮助文档</w:t>
      </w:r>
    </w:p>
    <w:p w14:paraId="45665156" w14:textId="324D948F" w:rsidR="00490134" w:rsidRDefault="00490134">
      <w:pPr>
        <w:rPr>
          <w:rFonts w:hint="eastAsia"/>
          <w:b/>
          <w:bCs/>
          <w:sz w:val="28"/>
          <w:szCs w:val="28"/>
        </w:rPr>
      </w:pPr>
      <w:r w:rsidRPr="00490134">
        <w:rPr>
          <w:rFonts w:hint="eastAsia"/>
          <w:b/>
          <w:bCs/>
          <w:sz w:val="28"/>
          <w:szCs w:val="28"/>
        </w:rPr>
        <w:t>V1.0</w:t>
      </w:r>
    </w:p>
    <w:p w14:paraId="374E874C" w14:textId="2310CB0A" w:rsidR="00490134" w:rsidRPr="00490134" w:rsidRDefault="00490134" w:rsidP="00490134">
      <w:pPr>
        <w:pStyle w:val="a9"/>
        <w:numPr>
          <w:ilvl w:val="0"/>
          <w:numId w:val="1"/>
        </w:numPr>
        <w:rPr>
          <w:rFonts w:hint="eastAsia"/>
          <w:sz w:val="28"/>
          <w:szCs w:val="28"/>
        </w:rPr>
      </w:pPr>
      <w:r w:rsidRPr="00490134">
        <w:rPr>
          <w:rFonts w:hint="eastAsia"/>
          <w:sz w:val="28"/>
          <w:szCs w:val="28"/>
        </w:rPr>
        <w:t>功能介绍</w:t>
      </w:r>
    </w:p>
    <w:p w14:paraId="726836F2" w14:textId="69400540" w:rsidR="00490134" w:rsidRDefault="00490134" w:rsidP="00490134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本工具软件是用于对工程数据进行线性回归计算。通过训练数据得到线性参数，用测试数据验证参数的</w:t>
      </w:r>
      <w:r w:rsidR="00105D48">
        <w:rPr>
          <w:rFonts w:hint="eastAsia"/>
          <w:sz w:val="28"/>
          <w:szCs w:val="28"/>
        </w:rPr>
        <w:t>科学性</w:t>
      </w:r>
      <w:r>
        <w:rPr>
          <w:rFonts w:hint="eastAsia"/>
          <w:sz w:val="28"/>
          <w:szCs w:val="28"/>
        </w:rPr>
        <w:t>。</w:t>
      </w:r>
    </w:p>
    <w:p w14:paraId="3EA95E01" w14:textId="6421887C" w:rsidR="00490134" w:rsidRDefault="00490134" w:rsidP="00490134">
      <w:pPr>
        <w:pStyle w:val="a9"/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界面介绍</w:t>
      </w:r>
    </w:p>
    <w:p w14:paraId="60FCFA77" w14:textId="3FA9FB20" w:rsidR="00490134" w:rsidRDefault="00490134" w:rsidP="00490134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 wp14:anchorId="272E4E47" wp14:editId="51A25396">
            <wp:extent cx="5272405" cy="3138805"/>
            <wp:effectExtent l="0" t="0" r="4445" b="4445"/>
            <wp:docPr id="9581707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13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06AA5" w14:textId="12CF3F63" w:rsidR="00490134" w:rsidRDefault="00600856" w:rsidP="00600856">
      <w:pPr>
        <w:pStyle w:val="a9"/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操作流程</w:t>
      </w:r>
    </w:p>
    <w:p w14:paraId="49FA1533" w14:textId="256A7520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3.1创建模拟数据</w:t>
      </w:r>
    </w:p>
    <w:p w14:paraId="5005970B" w14:textId="6E778005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点击“新建”按钮或菜单“数据/模拟数据”弹出模拟数据窗口。</w:t>
      </w:r>
    </w:p>
    <w:p w14:paraId="4068E247" w14:textId="1EBBD316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 w:rsidRPr="00600856">
        <w:rPr>
          <w:noProof/>
          <w:sz w:val="28"/>
          <w:szCs w:val="28"/>
        </w:rPr>
        <w:drawing>
          <wp:inline distT="0" distB="0" distL="0" distR="0" wp14:anchorId="269DB169" wp14:editId="66B45692">
            <wp:extent cx="1866900" cy="1258227"/>
            <wp:effectExtent l="0" t="0" r="0" b="0"/>
            <wp:docPr id="5086774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7748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78474" cy="126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FF21" w14:textId="077A8AD5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 w:rsidRPr="00600856">
        <w:rPr>
          <w:noProof/>
          <w:sz w:val="28"/>
          <w:szCs w:val="28"/>
        </w:rPr>
        <w:lastRenderedPageBreak/>
        <w:drawing>
          <wp:inline distT="0" distB="0" distL="0" distR="0" wp14:anchorId="032CC521" wp14:editId="387B35DA">
            <wp:extent cx="5274310" cy="3107690"/>
            <wp:effectExtent l="0" t="0" r="2540" b="0"/>
            <wp:docPr id="2449758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7585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F5B46" w14:textId="30B8510D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在模拟数据窗口中，提供了3种曲线模拟数据，根据需要设置参数。测试数据占比是如果创建数值个数为1000，测试数据占比为20%，则训练数据为800个，测试数据为200个。设置好参数点击“确定”按钮。</w:t>
      </w:r>
    </w:p>
    <w:p w14:paraId="65FE7318" w14:textId="3AA6AD9B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3.2数据导入</w:t>
      </w:r>
    </w:p>
    <w:p w14:paraId="46DE112C" w14:textId="41E9B91B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点击打开按钮或菜单“数据/打开”将弹出数据导入窗口。</w:t>
      </w:r>
    </w:p>
    <w:p w14:paraId="1327065B" w14:textId="1C646FCB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 w:rsidRPr="00600856">
        <w:rPr>
          <w:noProof/>
          <w:sz w:val="28"/>
          <w:szCs w:val="28"/>
        </w:rPr>
        <w:drawing>
          <wp:inline distT="0" distB="0" distL="0" distR="0" wp14:anchorId="54218268" wp14:editId="023B0392">
            <wp:extent cx="5274310" cy="1844675"/>
            <wp:effectExtent l="0" t="0" r="2540" b="3175"/>
            <wp:docPr id="2137506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506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C78ED" w14:textId="2B38BC6A" w:rsidR="00600856" w:rsidRDefault="00600856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选择文件，设置测试数据占比完成导入。文件格式为</w:t>
      </w:r>
      <w:r w:rsidR="005940DB">
        <w:rPr>
          <w:rFonts w:hint="eastAsia"/>
          <w:sz w:val="28"/>
          <w:szCs w:val="28"/>
        </w:rPr>
        <w:t>“.csv”文件，每行2列数据，第一行为标题行。下面是excel文件的样式。</w:t>
      </w:r>
      <w:r w:rsidR="00105D48">
        <w:rPr>
          <w:rFonts w:hint="eastAsia"/>
          <w:sz w:val="28"/>
          <w:szCs w:val="28"/>
        </w:rPr>
        <w:t>测试数据占比同模拟数据。</w:t>
      </w:r>
    </w:p>
    <w:p w14:paraId="6CBE4851" w14:textId="216BA825" w:rsidR="005940DB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 w:rsidRPr="005940DB">
        <w:rPr>
          <w:noProof/>
          <w:sz w:val="28"/>
          <w:szCs w:val="28"/>
        </w:rPr>
        <w:lastRenderedPageBreak/>
        <w:drawing>
          <wp:inline distT="0" distB="0" distL="0" distR="0" wp14:anchorId="3A1E4558" wp14:editId="366D194E">
            <wp:extent cx="1785938" cy="1653138"/>
            <wp:effectExtent l="0" t="0" r="5080" b="4445"/>
            <wp:docPr id="16296550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65507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3029" cy="1659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B5B6" w14:textId="73B0ADDD" w:rsidR="005940DB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3.3开始计算</w:t>
      </w:r>
    </w:p>
    <w:p w14:paraId="29BFDF70" w14:textId="08A95DA7" w:rsidR="005940DB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点击菜单“计算/线性回归”菜单，弹出开始计算对话框。</w:t>
      </w:r>
    </w:p>
    <w:p w14:paraId="3F28CC8C" w14:textId="787D6B8C" w:rsidR="005940DB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 w:rsidRPr="005940DB">
        <w:rPr>
          <w:noProof/>
          <w:sz w:val="28"/>
          <w:szCs w:val="28"/>
        </w:rPr>
        <w:drawing>
          <wp:inline distT="0" distB="0" distL="0" distR="0" wp14:anchorId="7E93C5FA" wp14:editId="5ACF4123">
            <wp:extent cx="1938338" cy="627410"/>
            <wp:effectExtent l="0" t="0" r="5080" b="1270"/>
            <wp:docPr id="3720424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0424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7272" cy="633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57195" w14:textId="145780F4" w:rsidR="005940DB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 w:rsidRPr="005940DB">
        <w:rPr>
          <w:noProof/>
          <w:sz w:val="28"/>
          <w:szCs w:val="28"/>
        </w:rPr>
        <w:drawing>
          <wp:inline distT="0" distB="0" distL="0" distR="0" wp14:anchorId="7BFAC2D7" wp14:editId="6B6F6BA5">
            <wp:extent cx="5274310" cy="1851025"/>
            <wp:effectExtent l="0" t="0" r="2540" b="0"/>
            <wp:docPr id="19356503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6503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9B71E" w14:textId="24EF1220" w:rsidR="005940DB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在对话框中设置线性次数（线性回归函数的最高次次数），点击“开始计算”按钮，将完成线性回归计算。</w:t>
      </w:r>
    </w:p>
    <w:p w14:paraId="7B38CE97" w14:textId="47867067" w:rsidR="005940DB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3.4结果查看</w:t>
      </w:r>
    </w:p>
    <w:p w14:paraId="211DA2E4" w14:textId="48C6CC68" w:rsidR="005940DB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在“属性参数”视图区域，可以看到相关信息。X0为常数项，X1为一次项</w:t>
      </w:r>
      <w:r w:rsidR="009B3973">
        <w:rPr>
          <w:rFonts w:hint="eastAsia"/>
          <w:sz w:val="28"/>
          <w:szCs w:val="28"/>
        </w:rPr>
        <w:t>系数</w:t>
      </w:r>
      <w:r>
        <w:rPr>
          <w:rFonts w:hint="eastAsia"/>
          <w:sz w:val="28"/>
          <w:szCs w:val="28"/>
        </w:rPr>
        <w:t>，X2位2次项</w:t>
      </w:r>
      <w:r w:rsidR="009B3973">
        <w:rPr>
          <w:rFonts w:hint="eastAsia"/>
          <w:sz w:val="28"/>
          <w:szCs w:val="28"/>
        </w:rPr>
        <w:t>系数依此类推。</w:t>
      </w:r>
    </w:p>
    <w:p w14:paraId="11C46E3C" w14:textId="6019D586" w:rsidR="009B3973" w:rsidRDefault="009B3973" w:rsidP="00600856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训练方差为结果对训练数据的均方差值。测试方差为结果对测试数据的均方差值。</w:t>
      </w:r>
    </w:p>
    <w:p w14:paraId="52FAE4E1" w14:textId="527BF78F" w:rsidR="005940DB" w:rsidRPr="00600856" w:rsidRDefault="005940DB" w:rsidP="00600856">
      <w:pPr>
        <w:pStyle w:val="a9"/>
        <w:ind w:left="360"/>
        <w:rPr>
          <w:rFonts w:hint="eastAsia"/>
          <w:sz w:val="28"/>
          <w:szCs w:val="28"/>
        </w:rPr>
      </w:pPr>
      <w:r w:rsidRPr="005940DB">
        <w:rPr>
          <w:noProof/>
          <w:sz w:val="28"/>
          <w:szCs w:val="28"/>
        </w:rPr>
        <w:lastRenderedPageBreak/>
        <w:drawing>
          <wp:inline distT="0" distB="0" distL="0" distR="0" wp14:anchorId="78D5100C" wp14:editId="02953C5F">
            <wp:extent cx="1604963" cy="2508011"/>
            <wp:effectExtent l="0" t="0" r="0" b="6985"/>
            <wp:docPr id="7976450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64502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1800" cy="251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7B45E" w14:textId="6F4F346C" w:rsidR="00600856" w:rsidRDefault="009B3973" w:rsidP="009B3973">
      <w:pPr>
        <w:pStyle w:val="a9"/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结果分析</w:t>
      </w:r>
    </w:p>
    <w:p w14:paraId="3D1338BD" w14:textId="0339CC53" w:rsidR="009B3973" w:rsidRDefault="009B3973" w:rsidP="009B3973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4.1欠拟合</w:t>
      </w:r>
    </w:p>
    <w:p w14:paraId="1406113B" w14:textId="0EFC587A" w:rsidR="009B3973" w:rsidRDefault="009B3973" w:rsidP="009B3973">
      <w:pPr>
        <w:pStyle w:val="a9"/>
        <w:ind w:left="360"/>
        <w:rPr>
          <w:rFonts w:hint="eastAsia"/>
          <w:sz w:val="28"/>
          <w:szCs w:val="28"/>
        </w:rPr>
      </w:pPr>
      <w:r w:rsidRPr="009B3973">
        <w:rPr>
          <w:noProof/>
          <w:sz w:val="28"/>
          <w:szCs w:val="28"/>
        </w:rPr>
        <w:drawing>
          <wp:inline distT="0" distB="0" distL="0" distR="0" wp14:anchorId="01DAF0BA" wp14:editId="06D1BE23">
            <wp:extent cx="5274310" cy="2618740"/>
            <wp:effectExtent l="0" t="0" r="2540" b="0"/>
            <wp:docPr id="20507228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72287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1B594" w14:textId="0AF5F008" w:rsidR="009B3973" w:rsidRDefault="009B3973" w:rsidP="009B3973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如图，一次曲线拟合数据，训练方差和测试方差都比较大。</w:t>
      </w:r>
    </w:p>
    <w:p w14:paraId="3E6FC9EF" w14:textId="55F3C54B" w:rsidR="009B3973" w:rsidRDefault="009B3973" w:rsidP="009B3973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4.2过拟合</w:t>
      </w:r>
    </w:p>
    <w:p w14:paraId="7772B5C1" w14:textId="45CA2AE3" w:rsidR="009B3973" w:rsidRDefault="009B3973" w:rsidP="009B3973">
      <w:pPr>
        <w:pStyle w:val="a9"/>
        <w:ind w:left="360"/>
        <w:rPr>
          <w:rFonts w:hint="eastAsia"/>
          <w:sz w:val="28"/>
          <w:szCs w:val="28"/>
        </w:rPr>
      </w:pPr>
      <w:r w:rsidRPr="009B3973">
        <w:rPr>
          <w:noProof/>
          <w:sz w:val="28"/>
          <w:szCs w:val="28"/>
        </w:rPr>
        <w:lastRenderedPageBreak/>
        <w:drawing>
          <wp:inline distT="0" distB="0" distL="0" distR="0" wp14:anchorId="77DC2193" wp14:editId="10F9E6D5">
            <wp:extent cx="5274310" cy="2567940"/>
            <wp:effectExtent l="0" t="0" r="2540" b="3810"/>
            <wp:docPr id="13974396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43963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7A468" w14:textId="2FADFA9F" w:rsidR="009B3973" w:rsidRDefault="009B3973" w:rsidP="009B3973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如图，模拟数据是正弦曲线，由于采用了10次曲线拟合，训练方差小，测试方差大的情况。</w:t>
      </w:r>
    </w:p>
    <w:p w14:paraId="50054BFB" w14:textId="4EE10EF8" w:rsidR="009B3973" w:rsidRDefault="009B3973" w:rsidP="009B3973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总结：在使用线性回归</w:t>
      </w:r>
      <w:r w:rsidR="00105D48">
        <w:rPr>
          <w:rFonts w:hint="eastAsia"/>
          <w:sz w:val="28"/>
          <w:szCs w:val="28"/>
        </w:rPr>
        <w:t>时</w:t>
      </w:r>
      <w:r>
        <w:rPr>
          <w:rFonts w:hint="eastAsia"/>
          <w:sz w:val="28"/>
          <w:szCs w:val="28"/>
        </w:rPr>
        <w:t>需要选定合适的曲线模型来拟合。</w:t>
      </w:r>
    </w:p>
    <w:p w14:paraId="496570FA" w14:textId="07A3516D" w:rsidR="009B3973" w:rsidRDefault="009B3973" w:rsidP="009B3973">
      <w:pPr>
        <w:pStyle w:val="a9"/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温馨提示</w:t>
      </w:r>
    </w:p>
    <w:p w14:paraId="033AF3B0" w14:textId="0CC98C5A" w:rsidR="009B3973" w:rsidRPr="00490134" w:rsidRDefault="009B3973" w:rsidP="009B3973">
      <w:pPr>
        <w:pStyle w:val="a9"/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本工具是个人开发，属于闭门造车，没有大量实验数据进行验证，请</w:t>
      </w:r>
      <w:r w:rsidR="00A009B8">
        <w:rPr>
          <w:rFonts w:hint="eastAsia"/>
          <w:sz w:val="28"/>
          <w:szCs w:val="28"/>
        </w:rPr>
        <w:t>用户在使用时，对结果的正确性进行自行判断。</w:t>
      </w:r>
      <w:r w:rsidR="008351D4">
        <w:rPr>
          <w:rFonts w:hint="eastAsia"/>
          <w:sz w:val="28"/>
          <w:szCs w:val="28"/>
        </w:rPr>
        <w:t>如有功能需要可联系本人。</w:t>
      </w:r>
    </w:p>
    <w:sectPr w:rsidR="009B3973" w:rsidRPr="00490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9537F"/>
    <w:multiLevelType w:val="hybridMultilevel"/>
    <w:tmpl w:val="16422AB2"/>
    <w:lvl w:ilvl="0" w:tplc="FF82C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07902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4C9"/>
    <w:rsid w:val="000D0EFE"/>
    <w:rsid w:val="00105D48"/>
    <w:rsid w:val="0027274C"/>
    <w:rsid w:val="00383B47"/>
    <w:rsid w:val="00490134"/>
    <w:rsid w:val="004E54C9"/>
    <w:rsid w:val="005940DB"/>
    <w:rsid w:val="00600856"/>
    <w:rsid w:val="00622501"/>
    <w:rsid w:val="008351D4"/>
    <w:rsid w:val="008A256A"/>
    <w:rsid w:val="009B3973"/>
    <w:rsid w:val="00A009B8"/>
    <w:rsid w:val="00BF2909"/>
    <w:rsid w:val="00DD2810"/>
    <w:rsid w:val="00EA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69D3AF"/>
  <w15:chartTrackingRefBased/>
  <w15:docId w15:val="{3EA7F438-4356-49FE-90C4-BB6B8C0D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E54C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4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54C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54C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54C9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54C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54C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54C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E54C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E54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E54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E54C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E54C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E54C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E54C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E54C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E54C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E54C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E5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54C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E54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54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E54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54C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E54C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54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E54C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E54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5</Pages>
  <Words>345</Words>
  <Characters>364</Characters>
  <Application>Microsoft Office Word</Application>
  <DocSecurity>0</DocSecurity>
  <Lines>60</Lines>
  <Paragraphs>78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先生 申</dc:creator>
  <cp:keywords/>
  <dc:description/>
  <cp:lastModifiedBy>先生 申</cp:lastModifiedBy>
  <cp:revision>10</cp:revision>
  <dcterms:created xsi:type="dcterms:W3CDTF">2025-10-19T08:04:00Z</dcterms:created>
  <dcterms:modified xsi:type="dcterms:W3CDTF">2026-01-19T09:07:00Z</dcterms:modified>
</cp:coreProperties>
</file>